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A0" w:rsidRPr="00D00D98" w:rsidRDefault="00D236A0" w:rsidP="00023505">
      <w:pPr>
        <w:pStyle w:val="Arial11"/>
      </w:pPr>
    </w:p>
    <w:p w:rsidR="00B307E7" w:rsidRDefault="00FC4773" w:rsidP="00704A6E">
      <w:pPr>
        <w:rPr>
          <w:rFonts w:cs="Arial"/>
          <w:b/>
        </w:rPr>
      </w:pPr>
      <w:bookmarkStart w:id="0" w:name="Geschäftsfuehrer"/>
      <w:bookmarkStart w:id="1" w:name="Handelsregistergericht"/>
      <w:bookmarkStart w:id="2" w:name="Handelsregisternummer"/>
      <w:bookmarkStart w:id="3" w:name="UmsatzsteuerIDNummer"/>
      <w:bookmarkStart w:id="4" w:name="Website"/>
      <w:bookmarkEnd w:id="0"/>
      <w:bookmarkEnd w:id="1"/>
      <w:bookmarkEnd w:id="2"/>
      <w:bookmarkEnd w:id="3"/>
      <w:bookmarkEnd w:id="4"/>
      <w:proofErr w:type="spellStart"/>
      <w:r>
        <w:rPr>
          <w:rFonts w:cs="Arial"/>
          <w:b/>
        </w:rPr>
        <w:t>Zeltlich</w:t>
      </w:r>
      <w:proofErr w:type="spellEnd"/>
      <w:r>
        <w:rPr>
          <w:rFonts w:cs="Arial"/>
          <w:b/>
        </w:rPr>
        <w:t xml:space="preserve"> GmbH</w:t>
      </w:r>
    </w:p>
    <w:p w:rsidR="00B307E7" w:rsidRDefault="00FC4773" w:rsidP="00704A6E">
      <w:pPr>
        <w:rPr>
          <w:rFonts w:cs="Arial"/>
          <w:b/>
        </w:rPr>
      </w:pPr>
      <w:r>
        <w:rPr>
          <w:rFonts w:cs="Arial"/>
          <w:b/>
        </w:rPr>
        <w:t>Wilhelmsplatz 12</w:t>
      </w:r>
    </w:p>
    <w:p w:rsidR="00B307E7" w:rsidRDefault="00FC4773" w:rsidP="00704A6E">
      <w:pPr>
        <w:rPr>
          <w:rFonts w:cs="Arial"/>
          <w:b/>
        </w:rPr>
      </w:pPr>
      <w:r>
        <w:rPr>
          <w:rFonts w:cs="Arial"/>
          <w:b/>
        </w:rPr>
        <w:t>02826, Görlitz</w:t>
      </w:r>
    </w:p>
    <w:p w:rsidR="00B307E7" w:rsidRDefault="00FC4773" w:rsidP="00263383">
      <w:pPr>
        <w:ind w:left="1134" w:hanging="1134"/>
        <w:rPr>
          <w:rFonts w:cs="Arial"/>
        </w:rPr>
      </w:pPr>
      <w:r w:rsidRPr="00263383">
        <w:rPr>
          <w:rFonts w:cs="Arial"/>
          <w:b/>
        </w:rPr>
        <w:t>Telefon:</w:t>
      </w:r>
      <w:r>
        <w:rPr>
          <w:rFonts w:cs="Arial"/>
        </w:rPr>
        <w:tab/>
        <w:t>+49 32 221096944</w:t>
      </w:r>
    </w:p>
    <w:p w:rsidR="00B307E7" w:rsidRPr="00B307E7" w:rsidRDefault="00FC4773" w:rsidP="00263383">
      <w:pPr>
        <w:ind w:left="1134" w:hanging="1134"/>
        <w:rPr>
          <w:rFonts w:cs="Arial"/>
        </w:rPr>
      </w:pPr>
      <w:r w:rsidRPr="00263383">
        <w:rPr>
          <w:rFonts w:cs="Arial"/>
          <w:b/>
        </w:rPr>
        <w:t>E-Mail:</w:t>
      </w:r>
      <w:r>
        <w:rPr>
          <w:rFonts w:cs="Arial"/>
        </w:rPr>
        <w:tab/>
        <w:t>info@zeltlich.de</w:t>
      </w:r>
    </w:p>
    <w:p w:rsidR="004E6975" w:rsidRPr="006C66FE" w:rsidRDefault="00FC4773" w:rsidP="00704A6E">
      <w:pPr>
        <w:pStyle w:val="Arial11"/>
        <w:rPr>
          <w:lang w:val="en-US"/>
        </w:rPr>
      </w:pPr>
      <w:r w:rsidRPr="00263383">
        <w:rPr>
          <w:b/>
        </w:rPr>
        <w:t>Internet:</w:t>
      </w:r>
      <w:r>
        <w:t xml:space="preserve"> </w:t>
      </w:r>
      <w:r w:rsidRPr="0033180E">
        <w:rPr>
          <w:rFonts w:cs="Arial"/>
        </w:rPr>
        <w:t>https://zeltlich.de/index.html</w:t>
      </w:r>
    </w:p>
    <w:p w:rsidR="00263383" w:rsidRDefault="00FC4773" w:rsidP="00263383">
      <w:pPr>
        <w:pStyle w:val="Arial11"/>
      </w:pPr>
      <w:r w:rsidRPr="00263383">
        <w:rPr>
          <w:b/>
        </w:rPr>
        <w:t>vertretungsberechtigter</w:t>
      </w:r>
      <w:r>
        <w:t xml:space="preserve"> </w:t>
      </w:r>
      <w:r w:rsidRPr="009928C9">
        <w:rPr>
          <w:b/>
        </w:rPr>
        <w:t>Geschäftsführer:</w:t>
      </w:r>
      <w:r>
        <w:rPr>
          <w:b/>
        </w:rPr>
        <w:t xml:space="preserve"> </w:t>
      </w:r>
      <w:r w:rsidRPr="0033180E">
        <w:rPr>
          <w:rFonts w:cs="Arial"/>
        </w:rPr>
        <w:t xml:space="preserve">Lukasz </w:t>
      </w:r>
      <w:proofErr w:type="spellStart"/>
      <w:r w:rsidRPr="0033180E">
        <w:rPr>
          <w:rFonts w:cs="Arial"/>
        </w:rPr>
        <w:t>Korycki</w:t>
      </w:r>
      <w:proofErr w:type="spellEnd"/>
    </w:p>
    <w:p w:rsidR="00263383" w:rsidRDefault="005469AB" w:rsidP="00263383">
      <w:pPr>
        <w:pStyle w:val="Arial11"/>
      </w:pPr>
      <w:r w:rsidRPr="005469AB">
        <w:rPr>
          <w:b/>
        </w:rPr>
        <w:t>Handels</w:t>
      </w:r>
      <w:r>
        <w:rPr>
          <w:b/>
        </w:rPr>
        <w:t>register</w:t>
      </w:r>
      <w:r w:rsidRPr="005469AB">
        <w:rPr>
          <w:b/>
        </w:rPr>
        <w:t xml:space="preserve">gericht und </w:t>
      </w:r>
      <w:r w:rsidR="00FC4773" w:rsidRPr="005469AB">
        <w:rPr>
          <w:b/>
        </w:rPr>
        <w:t>Handelsregisternummer</w:t>
      </w:r>
      <w:r w:rsidR="00FC4773" w:rsidRPr="009928C9">
        <w:rPr>
          <w:b/>
        </w:rPr>
        <w:t>:</w:t>
      </w:r>
      <w:r w:rsidR="00FC4773">
        <w:rPr>
          <w:b/>
        </w:rPr>
        <w:t xml:space="preserve"> </w:t>
      </w:r>
      <w:r w:rsidR="00FC4773" w:rsidRPr="0033180E">
        <w:rPr>
          <w:rFonts w:cs="Arial"/>
        </w:rPr>
        <w:t>Amtsgericht Dresden</w:t>
      </w:r>
      <w:r w:rsidR="00FC4773">
        <w:t xml:space="preserve"> </w:t>
      </w:r>
      <w:r w:rsidR="00FC4773" w:rsidRPr="0033180E">
        <w:rPr>
          <w:rFonts w:cs="Arial"/>
        </w:rPr>
        <w:t>HRB 38220</w:t>
      </w:r>
    </w:p>
    <w:p w:rsidR="00263383" w:rsidRDefault="00FC4773" w:rsidP="00263383">
      <w:pPr>
        <w:pStyle w:val="Arial11"/>
      </w:pPr>
      <w:r w:rsidRPr="009928C9">
        <w:rPr>
          <w:b/>
        </w:rPr>
        <w:t>Umsatzsteuer-Identifikationsnummer:</w:t>
      </w:r>
      <w:r>
        <w:t xml:space="preserve"> </w:t>
      </w:r>
      <w:r w:rsidRPr="0033180E">
        <w:rPr>
          <w:rFonts w:cs="Arial"/>
        </w:rPr>
        <w:t xml:space="preserve">DE 311260282 </w:t>
      </w:r>
      <w:r>
        <w:t xml:space="preserve"> </w:t>
      </w:r>
    </w:p>
    <w:p w:rsidR="000617B1" w:rsidRDefault="000617B1" w:rsidP="00704A6E">
      <w:pPr>
        <w:pStyle w:val="Arial11"/>
      </w:pPr>
    </w:p>
    <w:p w:rsidR="004E6975" w:rsidRPr="00B307E7" w:rsidRDefault="00FC4773" w:rsidP="00704A6E">
      <w:pPr>
        <w:pStyle w:val="Arial11"/>
        <w:rPr>
          <w:b/>
        </w:rPr>
      </w:pPr>
      <w:r w:rsidRPr="00B307E7">
        <w:rPr>
          <w:b/>
        </w:rPr>
        <w:t xml:space="preserve">Informationen zur Online-Streitbeilegung: </w:t>
      </w:r>
    </w:p>
    <w:p w:rsidR="004E6975" w:rsidRDefault="00FC4773" w:rsidP="00704A6E">
      <w:pPr>
        <w:pStyle w:val="Arial11"/>
      </w:pPr>
      <w:r>
        <w:t xml:space="preserve">Die EU-Kommission stellt im Internet unter folgendem Link eine Plattform zur Online-Streitbeilegung bereit: </w:t>
      </w:r>
    </w:p>
    <w:p w:rsidR="004E6975" w:rsidRDefault="004E6975" w:rsidP="004E6975">
      <w:pPr>
        <w:pStyle w:val="Arial11"/>
      </w:pPr>
    </w:p>
    <w:p w:rsidR="004E6975" w:rsidRDefault="00FC4773" w:rsidP="004E6975">
      <w:pPr>
        <w:pStyle w:val="Arial11"/>
      </w:pPr>
      <w:r>
        <w:t xml:space="preserve">http://ec.europa.eu/consumers/odr </w:t>
      </w:r>
    </w:p>
    <w:p w:rsidR="004E6975" w:rsidRDefault="004E6975" w:rsidP="004E6975">
      <w:pPr>
        <w:pStyle w:val="Arial11"/>
      </w:pPr>
    </w:p>
    <w:p w:rsidR="004E6975" w:rsidRDefault="00FC4773" w:rsidP="004E6975">
      <w:pPr>
        <w:pStyle w:val="Arial11"/>
      </w:pPr>
      <w:r>
        <w:t>Diese Plattform dient als Anlaufstelle zur außergerichtlichen Beilegung von Streitigkeiten aus Online-Kauf- od</w:t>
      </w:r>
      <w:r>
        <w:t>er Dienstleistungsverträgen, an denen ein Verbraucher beteiligt ist.</w:t>
      </w:r>
    </w:p>
    <w:p w:rsidR="009425DE" w:rsidRDefault="009425DE" w:rsidP="004E6975">
      <w:pPr>
        <w:pStyle w:val="Arial11"/>
      </w:pPr>
    </w:p>
    <w:p w:rsidR="004E6975" w:rsidRDefault="00FC4773" w:rsidP="004E6975">
      <w:pPr>
        <w:pStyle w:val="Arial11"/>
      </w:pPr>
      <w:r>
        <w:t>Wir sind zur Teilnahme an einem Streitbeilegungsverfahren vor einer Verbraucherschlich-</w:t>
      </w:r>
      <w:proofErr w:type="spellStart"/>
      <w:r>
        <w:t>tungsstelle</w:t>
      </w:r>
      <w:proofErr w:type="spellEnd"/>
      <w:r>
        <w:t xml:space="preserve"> weder verpflichtet noch bereit.</w:t>
      </w:r>
    </w:p>
    <w:p w:rsidR="004E6975" w:rsidRDefault="004E6975" w:rsidP="004E6975">
      <w:pPr>
        <w:pStyle w:val="Arial11"/>
      </w:pPr>
    </w:p>
    <w:p w:rsidR="004E6975" w:rsidRDefault="00FC4773" w:rsidP="004E6975">
      <w:pPr>
        <w:pStyle w:val="Arial11"/>
      </w:pPr>
      <w:r>
        <w:t xml:space="preserve">Gem. § 36 Verbrauchstreitbeilegungsgesetz - VSG informieren wir Sie über die zuständige Verbraucherschlichtungsstelle um Streitigkeiten mit Unternehmen außergerichtlich </w:t>
      </w:r>
      <w:proofErr w:type="spellStart"/>
      <w:r>
        <w:t>beizule</w:t>
      </w:r>
      <w:proofErr w:type="spellEnd"/>
      <w:r>
        <w:t xml:space="preserve">-gen.  </w:t>
      </w:r>
    </w:p>
    <w:p w:rsidR="004E6975" w:rsidRDefault="004E6975" w:rsidP="004E6975">
      <w:pPr>
        <w:pStyle w:val="Arial11"/>
      </w:pPr>
    </w:p>
    <w:p w:rsidR="004E6975" w:rsidRDefault="00FC4773" w:rsidP="004E6975">
      <w:pPr>
        <w:pStyle w:val="Arial11"/>
      </w:pPr>
      <w:r>
        <w:t xml:space="preserve">Die zuständige Verbraucherschlichtungsstelle ist: </w:t>
      </w:r>
    </w:p>
    <w:p w:rsidR="004E6975" w:rsidRDefault="004E6975" w:rsidP="004E6975">
      <w:pPr>
        <w:pStyle w:val="Arial11"/>
      </w:pPr>
    </w:p>
    <w:p w:rsidR="004E6975" w:rsidRDefault="00FC4773" w:rsidP="004E6975">
      <w:pPr>
        <w:pStyle w:val="Arial11"/>
      </w:pPr>
      <w:r>
        <w:t>Allgemeine Verbrauc</w:t>
      </w:r>
      <w:r>
        <w:t>herschlichtungsstelle</w:t>
      </w:r>
    </w:p>
    <w:p w:rsidR="004E6975" w:rsidRDefault="00FC4773" w:rsidP="004E6975">
      <w:pPr>
        <w:pStyle w:val="Arial11"/>
      </w:pPr>
      <w:r>
        <w:t>des Zentrums für Schlichtung e.V.</w:t>
      </w:r>
    </w:p>
    <w:p w:rsidR="004E6975" w:rsidRDefault="00FC4773" w:rsidP="004E6975">
      <w:pPr>
        <w:pStyle w:val="Arial11"/>
      </w:pPr>
      <w:r>
        <w:t>Straßburger Straße 8</w:t>
      </w:r>
    </w:p>
    <w:p w:rsidR="004E6975" w:rsidRDefault="00FC4773" w:rsidP="004E6975">
      <w:pPr>
        <w:pStyle w:val="Arial11"/>
      </w:pPr>
      <w:r>
        <w:t>77694 Kehl am Rhein</w:t>
      </w:r>
    </w:p>
    <w:p w:rsidR="004E6975" w:rsidRDefault="004E6975" w:rsidP="004E6975">
      <w:pPr>
        <w:pStyle w:val="Arial11"/>
      </w:pPr>
    </w:p>
    <w:p w:rsidR="004E6975" w:rsidRDefault="00FC4773" w:rsidP="004E6975">
      <w:pPr>
        <w:pStyle w:val="Arial11"/>
      </w:pPr>
      <w:r>
        <w:t>Telefon 07851 / 795 79 40</w:t>
      </w:r>
    </w:p>
    <w:p w:rsidR="004E6975" w:rsidRDefault="00FC4773" w:rsidP="004E6975">
      <w:pPr>
        <w:pStyle w:val="Arial11"/>
      </w:pPr>
      <w:r>
        <w:t>Fax 07851 / 795 79 41</w:t>
      </w:r>
    </w:p>
    <w:p w:rsidR="004E6975" w:rsidRDefault="00FC4773" w:rsidP="004E6975">
      <w:pPr>
        <w:pStyle w:val="Arial11"/>
      </w:pPr>
      <w:r>
        <w:t>E-Mail: mail@verbraucher-schlichter.de</w:t>
      </w:r>
    </w:p>
    <w:p w:rsidR="004E6975" w:rsidRDefault="004E6975" w:rsidP="004E6975">
      <w:pPr>
        <w:pStyle w:val="Arial11"/>
      </w:pPr>
    </w:p>
    <w:p w:rsidR="004E6975" w:rsidRDefault="00FC4773" w:rsidP="004E6975">
      <w:pPr>
        <w:pStyle w:val="Arial11"/>
      </w:pPr>
      <w:r>
        <w:t>https://www.verbraucher-schlichter.de</w:t>
      </w:r>
    </w:p>
    <w:p w:rsidR="004E6975" w:rsidRDefault="004E6975" w:rsidP="004E6975">
      <w:pPr>
        <w:pStyle w:val="Arial11"/>
      </w:pPr>
    </w:p>
    <w:p w:rsidR="004E6975" w:rsidRDefault="00FC4773" w:rsidP="004E6975">
      <w:pPr>
        <w:pStyle w:val="Arial11"/>
      </w:pPr>
      <w:r>
        <w:t>Wir erklären allerdings, zur Te</w:t>
      </w:r>
      <w:r>
        <w:t>ilnahme an einem Streitbeilegungsverfahren weder bereit noch verpflichtet zu sein.</w:t>
      </w:r>
    </w:p>
    <w:p w:rsidR="000617B1" w:rsidRDefault="000617B1" w:rsidP="004E6975">
      <w:pPr>
        <w:pStyle w:val="Arial11"/>
      </w:pPr>
      <w:bookmarkStart w:id="5" w:name="_GoBack"/>
      <w:bookmarkEnd w:id="5"/>
    </w:p>
    <w:p w:rsidR="004E6975" w:rsidRPr="00B307E7" w:rsidRDefault="00FC4773" w:rsidP="004E6975">
      <w:pPr>
        <w:pStyle w:val="Arial11"/>
        <w:rPr>
          <w:b/>
        </w:rPr>
      </w:pPr>
      <w:r w:rsidRPr="00B307E7">
        <w:rPr>
          <w:b/>
        </w:rPr>
        <w:t>Verantwortlicher für die Inhalte dieser Seite</w:t>
      </w:r>
    </w:p>
    <w:p w:rsidR="004E6975" w:rsidRDefault="00FC4773" w:rsidP="004E6975">
      <w:pPr>
        <w:pStyle w:val="Arial11"/>
      </w:pPr>
      <w:r>
        <w:t>……..</w:t>
      </w:r>
    </w:p>
    <w:p w:rsidR="004E6975" w:rsidRDefault="004E6975" w:rsidP="004E6975">
      <w:pPr>
        <w:pStyle w:val="Arial11"/>
      </w:pPr>
    </w:p>
    <w:p w:rsidR="004E6975" w:rsidRPr="00B307E7" w:rsidRDefault="00FC4773" w:rsidP="004E6975">
      <w:pPr>
        <w:pStyle w:val="Arial11"/>
        <w:rPr>
          <w:b/>
        </w:rPr>
      </w:pPr>
      <w:r w:rsidRPr="00B307E7">
        <w:rPr>
          <w:b/>
        </w:rPr>
        <w:t>Administration</w:t>
      </w:r>
    </w:p>
    <w:p w:rsidR="004E6975" w:rsidRDefault="00FC4773" w:rsidP="004E6975">
      <w:pPr>
        <w:pStyle w:val="Arial11"/>
      </w:pPr>
      <w:r>
        <w:t>………</w:t>
      </w:r>
    </w:p>
    <w:p w:rsidR="004E6975" w:rsidRDefault="004E6975" w:rsidP="004E6975">
      <w:pPr>
        <w:pStyle w:val="Arial11"/>
      </w:pPr>
    </w:p>
    <w:p w:rsidR="004E6975" w:rsidRPr="00B307E7" w:rsidRDefault="00FC4773" w:rsidP="004E6975">
      <w:pPr>
        <w:pStyle w:val="Arial11"/>
        <w:rPr>
          <w:b/>
        </w:rPr>
      </w:pPr>
      <w:r w:rsidRPr="00B307E7">
        <w:rPr>
          <w:b/>
        </w:rPr>
        <w:t>Webdesign</w:t>
      </w:r>
    </w:p>
    <w:p w:rsidR="004E6975" w:rsidRDefault="00FC4773" w:rsidP="004E6975">
      <w:pPr>
        <w:pStyle w:val="Arial11"/>
      </w:pPr>
      <w:r>
        <w:t>……</w:t>
      </w:r>
      <w:r>
        <w:t>….</w:t>
      </w:r>
    </w:p>
    <w:p w:rsidR="004E6975" w:rsidRDefault="004E6975" w:rsidP="004E6975">
      <w:pPr>
        <w:pStyle w:val="Arial11"/>
      </w:pPr>
    </w:p>
    <w:p w:rsidR="004E6975" w:rsidRDefault="00FC4773" w:rsidP="004E6975">
      <w:pPr>
        <w:pStyle w:val="Arial11"/>
      </w:pPr>
      <w:r w:rsidRPr="00B307E7">
        <w:rPr>
          <w:b/>
        </w:rPr>
        <w:t>Bildquellen:</w:t>
      </w:r>
      <w:r>
        <w:br/>
        <w:t>Bilder: ………….</w:t>
      </w:r>
    </w:p>
    <w:p w:rsidR="004E6975" w:rsidRDefault="004E6975" w:rsidP="004E6975">
      <w:pPr>
        <w:pStyle w:val="Arial11"/>
      </w:pPr>
    </w:p>
    <w:p w:rsidR="004E6975" w:rsidRPr="00B307E7" w:rsidRDefault="00FC4773" w:rsidP="004E6975">
      <w:pPr>
        <w:pStyle w:val="Arial11"/>
        <w:rPr>
          <w:b/>
        </w:rPr>
      </w:pPr>
      <w:r w:rsidRPr="00B307E7">
        <w:rPr>
          <w:b/>
        </w:rPr>
        <w:t>Quelle Kartenmaterial</w:t>
      </w:r>
    </w:p>
    <w:p w:rsidR="004E6975" w:rsidRPr="006B2785" w:rsidRDefault="00FC4773" w:rsidP="004E6975">
      <w:pPr>
        <w:pStyle w:val="Arial11"/>
      </w:pPr>
      <w:r>
        <w:t>………………</w:t>
      </w:r>
    </w:p>
    <w:p w:rsidR="004E6975" w:rsidRDefault="004E6975" w:rsidP="004E6975">
      <w:pPr>
        <w:pStyle w:val="Arial11"/>
      </w:pPr>
    </w:p>
    <w:p w:rsidR="004E6975" w:rsidRPr="006C66FE" w:rsidRDefault="00FC4773" w:rsidP="004E6975">
      <w:pPr>
        <w:pStyle w:val="Arial11"/>
        <w:rPr>
          <w:b/>
        </w:rPr>
      </w:pPr>
      <w:r w:rsidRPr="006C66FE">
        <w:rPr>
          <w:b/>
        </w:rPr>
        <w:t>Inhalt des Onlineangebotes</w:t>
      </w:r>
    </w:p>
    <w:p w:rsidR="004E6975" w:rsidRDefault="00FC4773" w:rsidP="004E6975">
      <w:pPr>
        <w:pStyle w:val="Arial11"/>
      </w:pPr>
      <w:r>
        <w:t xml:space="preserve">Der Autor übernimmt keinerlei Gewähr für die Aktualität, Korrektheit, Vollständigkeit oder Qualität der bereitgestellten Informationen. Haftungsansprüche gegen den </w:t>
      </w:r>
      <w:r>
        <w:t>Autor, die sich auf Schäden materieller oder ideeller Art beziehen, welche durch die Nutzung oder Nichtnutzung der dargebotenen Informationen bzw. durch die Nutzung fehlerhafter und unvollständiger Informationen verursacht wurden sind grundsätzlich ausgesc</w:t>
      </w:r>
      <w:r>
        <w:t>hlossen, sofern seitens des Autors kein nachweislich vorsätzliches oder grob fahrlässiges Verschulden vorliegt. Alle Angebote sind freibleibend und unverbindlich. Der Autor behält es sich ausdrücklich vor, Teile der Seiten oder das gesamte Angebot ohne ges</w:t>
      </w:r>
      <w:r>
        <w:t>onderte Ankündigung zu verändern, zu ergänzen, zu löschen oder die Veröffentlichung zeitweise oder endgültig einzustellen.</w:t>
      </w:r>
    </w:p>
    <w:p w:rsidR="004E6975" w:rsidRDefault="004E6975" w:rsidP="004E6975">
      <w:pPr>
        <w:pStyle w:val="Arial11"/>
      </w:pPr>
    </w:p>
    <w:p w:rsidR="004E6975" w:rsidRPr="006C66FE" w:rsidRDefault="00FC4773" w:rsidP="004E6975">
      <w:pPr>
        <w:pStyle w:val="Arial11"/>
        <w:rPr>
          <w:b/>
        </w:rPr>
      </w:pPr>
      <w:r w:rsidRPr="006C66FE">
        <w:rPr>
          <w:b/>
        </w:rPr>
        <w:t>Verweise und Links</w:t>
      </w:r>
    </w:p>
    <w:p w:rsidR="004E6975" w:rsidRDefault="00FC4773" w:rsidP="004E6975">
      <w:pPr>
        <w:pStyle w:val="Arial11"/>
      </w:pPr>
      <w:r>
        <w:t>Bei direkten oder indirekten Verwei</w:t>
      </w:r>
      <w:r w:rsidR="00B307E7">
        <w:t>sen auf fremde Internetseiten (Links</w:t>
      </w:r>
      <w:r>
        <w:t>), die außerhalb des Verantwortungsbereiches des Autors liegen, haftet dieser nur dann, wenn er von den Inhalten Kenntnis hat und es ihm technisch möglich und zumutbar wäre, die Nutzung im Falle rechtswidriger Inhalte zu verhindern. Der Autor erklärt hierm</w:t>
      </w:r>
      <w:r>
        <w:t xml:space="preserve">it ausdrücklich, dass zum Zeitpunkt der Linksetzung die entsprechenden verlinkten Seiten frei von illegalen Inhalten waren. Der Autor </w:t>
      </w:r>
      <w:r>
        <w:lastRenderedPageBreak/>
        <w:t>erklärt weiterhin, dass er keinerlei Einfluss auf die aktuelle und zukünftige Gestaltung und auf die Inhalte der gelinkten</w:t>
      </w:r>
      <w:r>
        <w:t xml:space="preserve">/verknüpften Seiten hat. Deshalb distanziert er sich hiermit ausdrücklich von allen Inhalten aller gelinkten /verknüpften Seiten, die nach der Linksetzung verändert wurden. Diese Feststellung gilt für alle innerhalb des eigenen Internetangebotes gesetzten </w:t>
      </w:r>
      <w:r>
        <w:t>Links und Verweise sowie für Fremdeinträge in vom Autor eingerichteten Gästebüchern, Diskussionsforen und Mailinglisten. Für illegale, fehlerhafte oder unvollständige Inhalte und insbesondere für Schäden, die aus der Nutzung oder Nichtnutzung solcherart da</w:t>
      </w:r>
      <w:r>
        <w:t>rgebotener Informationen entstehen, haftet allein der Anbieter der Seite, auf welche verwiesen wurde, nicht derjenige, der über Links auf die jeweilige Veröffentlichung lediglich verweist.</w:t>
      </w:r>
    </w:p>
    <w:p w:rsidR="004E6975" w:rsidRDefault="004E6975" w:rsidP="004E6975">
      <w:pPr>
        <w:pStyle w:val="Arial11"/>
      </w:pPr>
    </w:p>
    <w:p w:rsidR="004E6975" w:rsidRPr="006C66FE" w:rsidRDefault="00FC4773" w:rsidP="004E6975">
      <w:pPr>
        <w:pStyle w:val="Arial11"/>
        <w:rPr>
          <w:b/>
        </w:rPr>
      </w:pPr>
      <w:r w:rsidRPr="006C66FE">
        <w:rPr>
          <w:b/>
        </w:rPr>
        <w:t>Urheberrecht</w:t>
      </w:r>
    </w:p>
    <w:p w:rsidR="004E6975" w:rsidRDefault="00FC4773" w:rsidP="004E6975">
      <w:pPr>
        <w:pStyle w:val="Arial11"/>
      </w:pPr>
      <w:r>
        <w:t>Der Autor ist bestrebt, in allen Publikationen die Ur</w:t>
      </w:r>
      <w:r>
        <w:t>heberrechte der verwendeten Grafiken, Tondokumente, Videosequenzen und Texte zu beachten, von ihm selbst erstellte Grafiken, Tondokumente, Videosequenzen und Texte zu nutzen oder auf lizenzfreie Grafiken, Tondokumente, Videosequenzen und Texte zurückzugrei</w:t>
      </w:r>
      <w:r>
        <w:t>fen. Das Copyright für veröffentlichte, vom Autor selbst erstellte Objekte bleibt allein beim Autor der Seiten. Eine Vervielfältigung oder Verwendung solcher Grafiken, Tondokumente, Videosequenzen und Texte in anderen elektronischen oder gedruckten Publika</w:t>
      </w:r>
      <w:r>
        <w:t>tionen ist ohne ausdrückliche Zustimmung des Autors nicht gestattet.</w:t>
      </w:r>
    </w:p>
    <w:p w:rsidR="004E6975" w:rsidRDefault="004E6975" w:rsidP="004E6975">
      <w:pPr>
        <w:pStyle w:val="Arial11"/>
      </w:pPr>
    </w:p>
    <w:p w:rsidR="004E6975" w:rsidRPr="008F3D2E" w:rsidRDefault="00FC4773" w:rsidP="004E6975">
      <w:pPr>
        <w:pStyle w:val="Arial11"/>
        <w:rPr>
          <w:b/>
        </w:rPr>
      </w:pPr>
      <w:r w:rsidRPr="008F3D2E">
        <w:rPr>
          <w:b/>
        </w:rPr>
        <w:t>Rechtswirksamkeit dieses Haftungsausschlusses</w:t>
      </w:r>
    </w:p>
    <w:p w:rsidR="00C632BB" w:rsidRPr="004E6975" w:rsidRDefault="00FC4773" w:rsidP="005469AB">
      <w:pPr>
        <w:pStyle w:val="Arial11"/>
      </w:pPr>
      <w:r>
        <w:t>Dieser Haftungsausschluss ist als Teil des Internetangebotes zu betrachten, von dem aus auf diese Seite verwiesen wurde. Sofern Teile oder e</w:t>
      </w:r>
      <w:r>
        <w:t>inzelne Formulierungen dieses Textes der geltenden Rechtslage nicht, nicht mehr oder nicht vollständig entsprechen sollten, bleiben die übrigen Teile des Dokumentes in ihrem Inhalt und ihrer Gültigkeit davon unberührt.</w:t>
      </w:r>
    </w:p>
    <w:sectPr w:rsidR="00C632BB" w:rsidRPr="004E697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773" w:rsidRDefault="00FC4773">
      <w:pPr>
        <w:spacing w:line="240" w:lineRule="auto"/>
      </w:pPr>
      <w:r>
        <w:separator/>
      </w:r>
    </w:p>
  </w:endnote>
  <w:endnote w:type="continuationSeparator" w:id="0">
    <w:p w:rsidR="00FC4773" w:rsidRDefault="00FC4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29" w:rsidRDefault="0046442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A0" w:rsidRDefault="00D236A0">
    <w:pPr>
      <w:pStyle w:val="Fuzeile"/>
      <w:jc w:val="right"/>
    </w:pPr>
  </w:p>
  <w:p w:rsidR="00D236A0" w:rsidRDefault="00FC4773">
    <w:pPr>
      <w:pStyle w:val="Fuzeile"/>
      <w:jc w:val="right"/>
    </w:pPr>
    <w:r>
      <w:fldChar w:fldCharType="begin"/>
    </w:r>
    <w:r>
      <w:instrText xml:space="preserve">IF </w:instrText>
    </w:r>
    <w:r>
      <w:fldChar w:fldCharType="begin"/>
    </w:r>
    <w:r>
      <w:instrText>NUMPAGES</w:instrText>
    </w:r>
    <w:r>
      <w:fldChar w:fldCharType="separate"/>
    </w:r>
    <w:r w:rsidR="00464429">
      <w:rPr>
        <w:noProof/>
      </w:rPr>
      <w:instrText>3</w:instrText>
    </w:r>
    <w:r>
      <w:fldChar w:fldCharType="end"/>
    </w:r>
    <w:r>
      <w:instrText>&lt;&gt;</w:instrText>
    </w:r>
    <w:r>
      <w:fldChar w:fldCharType="begin"/>
    </w:r>
    <w:r>
      <w:instrText>PAGE</w:instrText>
    </w:r>
    <w:r>
      <w:fldChar w:fldCharType="separate"/>
    </w:r>
    <w:r w:rsidR="00464429">
      <w:rPr>
        <w:noProof/>
      </w:rPr>
      <w:instrText>2</w:instrText>
    </w:r>
    <w:r>
      <w:fldChar w:fldCharType="end"/>
    </w:r>
    <w:r>
      <w:instrText xml:space="preserve">"/ </w:instrText>
    </w:r>
    <w:r>
      <w:fldChar w:fldCharType="begin"/>
    </w:r>
    <w:r>
      <w:instrText>=</w:instrText>
    </w:r>
    <w:r>
      <w:fldChar w:fldCharType="begin"/>
    </w:r>
    <w:r>
      <w:instrText>PAGE</w:instrText>
    </w:r>
    <w:r>
      <w:fldChar w:fldCharType="separate"/>
    </w:r>
    <w:r w:rsidR="00464429">
      <w:rPr>
        <w:noProof/>
      </w:rPr>
      <w:instrText>2</w:instrText>
    </w:r>
    <w:r>
      <w:fldChar w:fldCharType="end"/>
    </w:r>
    <w:r>
      <w:instrText>+1</w:instrText>
    </w:r>
    <w:r>
      <w:fldChar w:fldCharType="separate"/>
    </w:r>
    <w:r w:rsidR="00464429">
      <w:rPr>
        <w:noProof/>
      </w:rPr>
      <w:instrText>3</w:instrText>
    </w:r>
    <w:r>
      <w:fldChar w:fldCharType="end"/>
    </w:r>
    <w:r>
      <w:instrText>"</w:instrText>
    </w:r>
    <w:r w:rsidR="00464429">
      <w:fldChar w:fldCharType="separate"/>
    </w:r>
    <w:r w:rsidR="00464429">
      <w:rPr>
        <w:noProof/>
      </w:rPr>
      <w:t>/ 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A0" w:rsidRDefault="00D236A0">
    <w:pPr>
      <w:pStyle w:val="Fuzeile"/>
      <w:jc w:val="right"/>
    </w:pPr>
  </w:p>
  <w:p w:rsidR="00D236A0" w:rsidRDefault="00FC4773">
    <w:pPr>
      <w:pStyle w:val="Fuzeile"/>
      <w:jc w:val="right"/>
    </w:pPr>
    <w:r>
      <w:fldChar w:fldCharType="begin"/>
    </w:r>
    <w:r>
      <w:instrText xml:space="preserve">IF </w:instrText>
    </w:r>
    <w:r>
      <w:fldChar w:fldCharType="begin"/>
    </w:r>
    <w:r>
      <w:instrText>NUMPAGES</w:instrText>
    </w:r>
    <w:r>
      <w:fldChar w:fldCharType="separate"/>
    </w:r>
    <w:r w:rsidR="00464429">
      <w:rPr>
        <w:noProof/>
      </w:rPr>
      <w:instrText>3</w:instrText>
    </w:r>
    <w:r>
      <w:fldChar w:fldCharType="end"/>
    </w:r>
    <w:r>
      <w:instrText>&lt;&gt;</w:instrText>
    </w:r>
    <w:r>
      <w:fldChar w:fldCharType="begin"/>
    </w:r>
    <w:r>
      <w:instrText>PAGE</w:instrText>
    </w:r>
    <w:r>
      <w:fldChar w:fldCharType="separate"/>
    </w:r>
    <w:r w:rsidR="00464429">
      <w:rPr>
        <w:noProof/>
      </w:rPr>
      <w:instrText>1</w:instrText>
    </w:r>
    <w:r>
      <w:fldChar w:fldCharType="end"/>
    </w:r>
    <w:r>
      <w:instrText xml:space="preserve">"/ </w:instrText>
    </w:r>
    <w:r>
      <w:fldChar w:fldCharType="begin"/>
    </w:r>
    <w:r>
      <w:instrText>=</w:instrText>
    </w:r>
    <w:r>
      <w:fldChar w:fldCharType="begin"/>
    </w:r>
    <w:r>
      <w:instrText>PAGE</w:instrText>
    </w:r>
    <w:r>
      <w:fldChar w:fldCharType="separate"/>
    </w:r>
    <w:r w:rsidR="00464429">
      <w:rPr>
        <w:noProof/>
      </w:rPr>
      <w:instrText>1</w:instrText>
    </w:r>
    <w:r>
      <w:fldChar w:fldCharType="end"/>
    </w:r>
    <w:r>
      <w:instrText>+1</w:instrText>
    </w:r>
    <w:r>
      <w:fldChar w:fldCharType="separate"/>
    </w:r>
    <w:r w:rsidR="00464429">
      <w:rPr>
        <w:noProof/>
      </w:rPr>
      <w:instrText>2</w:instrText>
    </w:r>
    <w:r>
      <w:fldChar w:fldCharType="end"/>
    </w:r>
    <w:r>
      <w:instrText>"</w:instrText>
    </w:r>
    <w:r w:rsidR="00464429">
      <w:fldChar w:fldCharType="separate"/>
    </w:r>
    <w:r w:rsidR="00464429">
      <w:rPr>
        <w:noProof/>
      </w:rPr>
      <w:t>/ 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773" w:rsidRDefault="00FC4773">
      <w:pPr>
        <w:spacing w:line="240" w:lineRule="auto"/>
      </w:pPr>
      <w:r>
        <w:separator/>
      </w:r>
    </w:p>
  </w:footnote>
  <w:footnote w:type="continuationSeparator" w:id="0">
    <w:p w:rsidR="00FC4773" w:rsidRDefault="00FC47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29" w:rsidRDefault="0046442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A0" w:rsidRDefault="00D236A0">
    <w:pPr>
      <w:pStyle w:val="Kopfzeile"/>
      <w:jc w:val="center"/>
    </w:pPr>
  </w:p>
  <w:p w:rsidR="00D236A0" w:rsidRDefault="00FC4773">
    <w:pPr>
      <w:pStyle w:val="Kopfzeile"/>
      <w:jc w:val="center"/>
    </w:pPr>
    <w:r>
      <w:t xml:space="preserve">- </w:t>
    </w:r>
    <w:r>
      <w:fldChar w:fldCharType="begin"/>
    </w:r>
    <w:r>
      <w:instrText>PAGE</w:instrText>
    </w:r>
    <w:r>
      <w:fldChar w:fldCharType="separate"/>
    </w:r>
    <w:r w:rsidR="00464429">
      <w:rPr>
        <w:noProof/>
      </w:rPr>
      <w:t>2</w:t>
    </w:r>
    <w:r>
      <w:fldChar w:fldCharType="end"/>
    </w:r>
    <w:r>
      <w:t xml:space="preserve"> -</w:t>
    </w:r>
  </w:p>
  <w:p w:rsidR="00D236A0" w:rsidRDefault="00D236A0">
    <w:pPr>
      <w:pStyle w:val="Kopfzeile"/>
      <w:jc w:val="center"/>
    </w:pPr>
  </w:p>
  <w:p w:rsidR="00D236A0" w:rsidRDefault="00D236A0">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29" w:rsidRDefault="004644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609E3"/>
    <w:multiLevelType w:val="hybridMultilevel"/>
    <w:tmpl w:val="F2C61BE2"/>
    <w:lvl w:ilvl="0" w:tplc="53183CE8">
      <w:start w:val="1"/>
      <w:numFmt w:val="decimal"/>
      <w:lvlText w:val="(%1)"/>
      <w:lvlJc w:val="left"/>
      <w:pPr>
        <w:ind w:left="720" w:hanging="360"/>
      </w:pPr>
      <w:rPr>
        <w:rFonts w:hint="default"/>
      </w:rPr>
    </w:lvl>
    <w:lvl w:ilvl="1" w:tplc="04464562" w:tentative="1">
      <w:start w:val="1"/>
      <w:numFmt w:val="lowerLetter"/>
      <w:lvlText w:val="%2."/>
      <w:lvlJc w:val="left"/>
      <w:pPr>
        <w:ind w:left="1440" w:hanging="360"/>
      </w:pPr>
    </w:lvl>
    <w:lvl w:ilvl="2" w:tplc="552ABF2A" w:tentative="1">
      <w:start w:val="1"/>
      <w:numFmt w:val="lowerRoman"/>
      <w:lvlText w:val="%3."/>
      <w:lvlJc w:val="right"/>
      <w:pPr>
        <w:ind w:left="2160" w:hanging="180"/>
      </w:pPr>
    </w:lvl>
    <w:lvl w:ilvl="3" w:tplc="2F960C42" w:tentative="1">
      <w:start w:val="1"/>
      <w:numFmt w:val="decimal"/>
      <w:lvlText w:val="%4."/>
      <w:lvlJc w:val="left"/>
      <w:pPr>
        <w:ind w:left="2880" w:hanging="360"/>
      </w:pPr>
    </w:lvl>
    <w:lvl w:ilvl="4" w:tplc="A596E972" w:tentative="1">
      <w:start w:val="1"/>
      <w:numFmt w:val="lowerLetter"/>
      <w:lvlText w:val="%5."/>
      <w:lvlJc w:val="left"/>
      <w:pPr>
        <w:ind w:left="3600" w:hanging="360"/>
      </w:pPr>
    </w:lvl>
    <w:lvl w:ilvl="5" w:tplc="4E06CAEA" w:tentative="1">
      <w:start w:val="1"/>
      <w:numFmt w:val="lowerRoman"/>
      <w:lvlText w:val="%6."/>
      <w:lvlJc w:val="right"/>
      <w:pPr>
        <w:ind w:left="4320" w:hanging="180"/>
      </w:pPr>
    </w:lvl>
    <w:lvl w:ilvl="6" w:tplc="F08CEE06" w:tentative="1">
      <w:start w:val="1"/>
      <w:numFmt w:val="decimal"/>
      <w:lvlText w:val="%7."/>
      <w:lvlJc w:val="left"/>
      <w:pPr>
        <w:ind w:left="5040" w:hanging="360"/>
      </w:pPr>
    </w:lvl>
    <w:lvl w:ilvl="7" w:tplc="1D64016C" w:tentative="1">
      <w:start w:val="1"/>
      <w:numFmt w:val="lowerLetter"/>
      <w:lvlText w:val="%8."/>
      <w:lvlJc w:val="left"/>
      <w:pPr>
        <w:ind w:left="5760" w:hanging="360"/>
      </w:pPr>
    </w:lvl>
    <w:lvl w:ilvl="8" w:tplc="E6143F64" w:tentative="1">
      <w:start w:val="1"/>
      <w:numFmt w:val="lowerRoman"/>
      <w:lvlText w:val="%9."/>
      <w:lvlJc w:val="right"/>
      <w:pPr>
        <w:ind w:left="6480" w:hanging="180"/>
      </w:pPr>
    </w:lvl>
  </w:abstractNum>
  <w:abstractNum w:abstractNumId="1" w15:restartNumberingAfterBreak="0">
    <w:nsid w:val="5D0D10C5"/>
    <w:multiLevelType w:val="hybridMultilevel"/>
    <w:tmpl w:val="0A8A8C76"/>
    <w:lvl w:ilvl="0" w:tplc="D458F640">
      <w:start w:val="1"/>
      <w:numFmt w:val="decimal"/>
      <w:lvlText w:val="(%1)"/>
      <w:lvlJc w:val="left"/>
      <w:pPr>
        <w:ind w:left="720" w:hanging="360"/>
      </w:pPr>
      <w:rPr>
        <w:rFonts w:ascii="Arial" w:hAnsi="Arial" w:hint="default"/>
        <w:b w:val="0"/>
        <w:i w:val="0"/>
        <w:spacing w:val="0"/>
        <w:position w:val="0"/>
        <w:sz w:val="22"/>
      </w:rPr>
    </w:lvl>
    <w:lvl w:ilvl="1" w:tplc="BCC43C08" w:tentative="1">
      <w:start w:val="1"/>
      <w:numFmt w:val="lowerLetter"/>
      <w:lvlText w:val="%2."/>
      <w:lvlJc w:val="left"/>
      <w:pPr>
        <w:ind w:left="1440" w:hanging="360"/>
      </w:pPr>
    </w:lvl>
    <w:lvl w:ilvl="2" w:tplc="8B081D40" w:tentative="1">
      <w:start w:val="1"/>
      <w:numFmt w:val="lowerRoman"/>
      <w:lvlText w:val="%3."/>
      <w:lvlJc w:val="right"/>
      <w:pPr>
        <w:ind w:left="2160" w:hanging="180"/>
      </w:pPr>
    </w:lvl>
    <w:lvl w:ilvl="3" w:tplc="AB2C2A34" w:tentative="1">
      <w:start w:val="1"/>
      <w:numFmt w:val="decimal"/>
      <w:lvlText w:val="%4."/>
      <w:lvlJc w:val="left"/>
      <w:pPr>
        <w:ind w:left="2880" w:hanging="360"/>
      </w:pPr>
    </w:lvl>
    <w:lvl w:ilvl="4" w:tplc="67F470A6" w:tentative="1">
      <w:start w:val="1"/>
      <w:numFmt w:val="lowerLetter"/>
      <w:lvlText w:val="%5."/>
      <w:lvlJc w:val="left"/>
      <w:pPr>
        <w:ind w:left="3600" w:hanging="360"/>
      </w:pPr>
    </w:lvl>
    <w:lvl w:ilvl="5" w:tplc="F76A23DC" w:tentative="1">
      <w:start w:val="1"/>
      <w:numFmt w:val="lowerRoman"/>
      <w:lvlText w:val="%6."/>
      <w:lvlJc w:val="right"/>
      <w:pPr>
        <w:ind w:left="4320" w:hanging="180"/>
      </w:pPr>
    </w:lvl>
    <w:lvl w:ilvl="6" w:tplc="0C740B6E" w:tentative="1">
      <w:start w:val="1"/>
      <w:numFmt w:val="decimal"/>
      <w:lvlText w:val="%7."/>
      <w:lvlJc w:val="left"/>
      <w:pPr>
        <w:ind w:left="5040" w:hanging="360"/>
      </w:pPr>
    </w:lvl>
    <w:lvl w:ilvl="7" w:tplc="D6DE8FB0" w:tentative="1">
      <w:start w:val="1"/>
      <w:numFmt w:val="lowerLetter"/>
      <w:lvlText w:val="%8."/>
      <w:lvlJc w:val="left"/>
      <w:pPr>
        <w:ind w:left="5760" w:hanging="360"/>
      </w:pPr>
    </w:lvl>
    <w:lvl w:ilvl="8" w:tplc="C79E8AE0"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GUID" w:val="{33517533-96b6-4ce7-9c44-300767a207de}"/>
    <w:docVar w:name="AktenNr" w:val="001308-2020/001:01"/>
    <w:docVar w:name="DokArt" w:val="SNOT"/>
    <w:docVar w:name="DokBeschreibung" w:val="Impressum für eine Website"/>
    <w:docVar w:name="DokLfdNr" w:val="00000"/>
    <w:docVar w:name="Empfaenger" w:val="1"/>
    <w:docVar w:name="EmpfGruppe" w:val="90"/>
    <w:docVar w:name="szBet" w:val="1"/>
    <w:docVar w:name="XPFaehig" w:val="1"/>
  </w:docVars>
  <w:rsids>
    <w:rsidRoot w:val="00B51EF9"/>
    <w:rsid w:val="00023505"/>
    <w:rsid w:val="000617B1"/>
    <w:rsid w:val="00263383"/>
    <w:rsid w:val="0033180E"/>
    <w:rsid w:val="003D124B"/>
    <w:rsid w:val="00442EE7"/>
    <w:rsid w:val="00464429"/>
    <w:rsid w:val="004E6975"/>
    <w:rsid w:val="005469AB"/>
    <w:rsid w:val="006B2785"/>
    <w:rsid w:val="006C66FE"/>
    <w:rsid w:val="00704A6E"/>
    <w:rsid w:val="007101A1"/>
    <w:rsid w:val="008F3D2E"/>
    <w:rsid w:val="009425DE"/>
    <w:rsid w:val="009928C9"/>
    <w:rsid w:val="00B307E7"/>
    <w:rsid w:val="00B51EF9"/>
    <w:rsid w:val="00C632BB"/>
    <w:rsid w:val="00D00D98"/>
    <w:rsid w:val="00D236A0"/>
    <w:rsid w:val="00EB25BA"/>
    <w:rsid w:val="00FC4773"/>
    <w:rsid w:val="00FF1236"/>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931CF4-4442-4D6C-A1BF-01CA558B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spacing w:before="240"/>
      <w:outlineLvl w:val="0"/>
    </w:pPr>
    <w:rPr>
      <w:b/>
      <w:u w:val="single"/>
    </w:rPr>
  </w:style>
  <w:style w:type="paragraph" w:styleId="berschrift2">
    <w:name w:val="heading 2"/>
    <w:basedOn w:val="Standard"/>
    <w:next w:val="Standard"/>
    <w:qFormat/>
    <w:pPr>
      <w:spacing w:before="12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right" w:pos="8504"/>
      </w:tabs>
    </w:pPr>
  </w:style>
  <w:style w:type="paragraph" w:styleId="Kopfzeile">
    <w:name w:val="header"/>
    <w:basedOn w:val="Standard"/>
    <w:semiHidden/>
    <w:pPr>
      <w:tabs>
        <w:tab w:val="center" w:pos="4819"/>
        <w:tab w:val="right" w:pos="9071"/>
      </w:tabs>
    </w:pPr>
  </w:style>
  <w:style w:type="paragraph" w:customStyle="1" w:styleId="Einrck1">
    <w:name w:val="Einrück1"/>
    <w:basedOn w:val="Normaltext"/>
    <w:pPr>
      <w:ind w:left="425" w:hanging="425"/>
    </w:pPr>
  </w:style>
  <w:style w:type="paragraph" w:customStyle="1" w:styleId="Normaltext">
    <w:name w:val="Normaltext"/>
    <w:basedOn w:val="Standard"/>
  </w:style>
  <w:style w:type="paragraph" w:customStyle="1" w:styleId="Einrck2">
    <w:name w:val="Einrück2"/>
    <w:basedOn w:val="Einrck1"/>
    <w:pPr>
      <w:ind w:left="850"/>
    </w:pPr>
  </w:style>
  <w:style w:type="paragraph" w:customStyle="1" w:styleId="Einrck3">
    <w:name w:val="Einrück3"/>
    <w:basedOn w:val="Einrck2"/>
    <w:pPr>
      <w:ind w:left="1276"/>
    </w:pPr>
  </w:style>
  <w:style w:type="paragraph" w:customStyle="1" w:styleId="Einrck4">
    <w:name w:val="Einrück4"/>
    <w:basedOn w:val="Einrck3"/>
    <w:pPr>
      <w:ind w:left="1701"/>
    </w:pPr>
  </w:style>
  <w:style w:type="paragraph" w:customStyle="1" w:styleId="Standort">
    <w:name w:val="Standort"/>
    <w:basedOn w:val="Standard"/>
    <w:pPr>
      <w:tabs>
        <w:tab w:val="left" w:pos="5387"/>
      </w:tabs>
    </w:pPr>
  </w:style>
  <w:style w:type="paragraph" w:customStyle="1" w:styleId="Arial11">
    <w:name w:val="Arial 11"/>
    <w:basedOn w:val="Standard"/>
    <w:link w:val="Arial11Zchn"/>
    <w:qFormat/>
    <w:rsid w:val="00D00D98"/>
    <w:rPr>
      <w:rFonts w:eastAsiaTheme="minorHAnsi" w:cstheme="minorBidi"/>
      <w:szCs w:val="22"/>
      <w:lang w:eastAsia="en-US"/>
    </w:rPr>
  </w:style>
  <w:style w:type="character" w:customStyle="1" w:styleId="Arial11Zchn">
    <w:name w:val="Arial 11 Zchn"/>
    <w:basedOn w:val="Absatz-Standardschriftart"/>
    <w:link w:val="Arial11"/>
    <w:rsid w:val="00D00D98"/>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EV\DATEN\PHANTASY\ORIGINAL\dot\phanblan_vertr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50815230-4c31-4f51-af05-a1434e9a766f</BSO999929>
</file>

<file path=customXml/itemProps1.xml><?xml version="1.0" encoding="utf-8"?>
<ds:datastoreItem xmlns:ds="http://schemas.openxmlformats.org/officeDocument/2006/customXml" ds:itemID="{0DE11D46-BC69-4501-94A9-D21B2F7425FF}">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phanblan_vertrag.dotx</Template>
  <TotalTime>0</TotalTime>
  <Pages>3</Pages>
  <Words>651</Words>
  <Characters>4103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Vorlage - Brief Orginal</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Impressum für eine Website Zeltlich GmbH</dc:title>
  <dc:subject>51 Impressum für eine Website</dc:subject>
  <dc:creator>Haber, Enrico</dc:creator>
  <cp:keywords>Impressum für eine Website Zeltlich GmbH</cp:keywords>
  <dc:description>Impressum für eine Website Zeltlich GmbH</dc:description>
  <cp:lastModifiedBy>Rechtsanwalt Enrico Haber</cp:lastModifiedBy>
  <cp:revision>33</cp:revision>
  <cp:lastPrinted>1994-11-01T14:31:00Z</cp:lastPrinted>
  <dcterms:created xsi:type="dcterms:W3CDTF">2020-02-28T16:34:00Z</dcterms:created>
  <dcterms:modified xsi:type="dcterms:W3CDTF">2020-02-28T16:36:00Z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001308-2020/001:01</vt:lpwstr>
  </property>
  <property fmtid="{D5CDD505-2E9C-101B-9397-08002B2CF9AE}" pid="3" name="DATEV-DMS_MANDANT_BEZ">
    <vt:lpwstr>Zeltlich GmbH</vt:lpwstr>
  </property>
  <property fmtid="{D5CDD505-2E9C-101B-9397-08002B2CF9AE}" pid="4" name="DATEV-DMS_DOKU_NR">
    <vt:lpwstr>28746</vt:lpwstr>
  </property>
  <property fmtid="{D5CDD505-2E9C-101B-9397-08002B2CF9AE}" pid="5" name="DATEV-DMS_BETREFF">
    <vt:lpwstr>Impressum für eine Website Zeltlich GmbH</vt:lpwstr>
  </property>
</Properties>
</file>